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4A48" w14:textId="16CC45C3" w:rsidR="007268A1" w:rsidRPr="00D91DF6" w:rsidRDefault="007268A1" w:rsidP="00D91DF6">
      <w:pPr>
        <w:pStyle w:val="Overskrift1"/>
        <w:jc w:val="center"/>
        <w:rPr>
          <w:b/>
          <w:bCs/>
        </w:rPr>
      </w:pPr>
      <w:r w:rsidRPr="00D91DF6">
        <w:rPr>
          <w:b/>
          <w:bCs/>
        </w:rPr>
        <w:t xml:space="preserve">Oplysninger om vores behandling af dine personoplysninger vedr. </w:t>
      </w:r>
      <w:r w:rsidR="008F74CB">
        <w:rPr>
          <w:b/>
          <w:bCs/>
        </w:rPr>
        <w:t>praktikanter på</w:t>
      </w:r>
      <w:r w:rsidR="00141F46">
        <w:rPr>
          <w:b/>
          <w:bCs/>
        </w:rPr>
        <w:t xml:space="preserve"> Viden Djurs</w:t>
      </w:r>
    </w:p>
    <w:p w14:paraId="003EC171" w14:textId="028FC36D" w:rsidR="007268A1" w:rsidRDefault="007268A1">
      <w:pPr>
        <w:rPr>
          <w:b/>
          <w:bCs/>
          <w:sz w:val="32"/>
          <w:szCs w:val="32"/>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2CF16FFF" w:rsidR="0029369A" w:rsidRDefault="00986A63">
      <w:r>
        <w:t xml:space="preserve">Viden Djurs </w:t>
      </w:r>
      <w:r w:rsidR="00251070" w:rsidRPr="00251070">
        <w:t>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18DF5B6F" w14:textId="77777777" w:rsidR="00986A63" w:rsidRPr="00251070" w:rsidRDefault="00986A63" w:rsidP="00986A63">
      <w:r>
        <w:t>Viden Djurs</w:t>
      </w:r>
      <w:r w:rsidRPr="00251070">
        <w:t xml:space="preserve"> er dataansvarlig for behandlingen af de personoplysninger, som vi har modtaget om dig. Du finder vores kontaktoplysninger nedenfor.</w:t>
      </w:r>
    </w:p>
    <w:p w14:paraId="4BC3604E" w14:textId="7F36390C" w:rsidR="00986A63" w:rsidRPr="00E21B67" w:rsidRDefault="00986A63" w:rsidP="00986A63">
      <w:pPr>
        <w:spacing w:line="240" w:lineRule="auto"/>
        <w:rPr>
          <w:rFonts w:ascii="Calibri" w:hAnsi="Calibri" w:cs="Calibri"/>
        </w:rPr>
      </w:pPr>
      <w:r>
        <w:t>Viden Djurs</w:t>
      </w:r>
      <w:r>
        <w:br/>
      </w:r>
      <w:r>
        <w:br/>
        <w:t>N. P. Josiassens</w:t>
      </w:r>
      <w:r w:rsidR="00692F1F">
        <w:t xml:space="preserve"> V</w:t>
      </w:r>
      <w:r>
        <w:t xml:space="preserve">ej </w:t>
      </w:r>
      <w:r w:rsidR="00692F1F">
        <w:t>44</w:t>
      </w:r>
      <w:r>
        <w:t xml:space="preserve"> E</w:t>
      </w:r>
      <w:r>
        <w:br/>
      </w:r>
      <w:r>
        <w:br/>
        <w:t>8500 Grenaa</w:t>
      </w:r>
      <w:r>
        <w:br/>
      </w:r>
      <w:r>
        <w:br/>
      </w:r>
      <w:r w:rsidRPr="00E21B67">
        <w:rPr>
          <w:rFonts w:ascii="Calibri" w:hAnsi="Calibri" w:cs="Calibri"/>
        </w:rPr>
        <w:t>CVR-nummer:</w:t>
      </w:r>
      <w:r>
        <w:rPr>
          <w:rFonts w:ascii="Calibri" w:hAnsi="Calibri" w:cs="Calibri"/>
        </w:rPr>
        <w:t xml:space="preserve"> 10520509</w:t>
      </w:r>
      <w:r>
        <w:rPr>
          <w:rFonts w:ascii="Calibri" w:hAnsi="Calibri" w:cs="Calibri"/>
        </w:rPr>
        <w:br/>
      </w:r>
      <w:r>
        <w:rPr>
          <w:rFonts w:ascii="Calibri" w:hAnsi="Calibri" w:cs="Calibri"/>
        </w:rPr>
        <w:br/>
      </w:r>
      <w:r w:rsidRPr="00E21B67">
        <w:rPr>
          <w:rFonts w:ascii="Calibri" w:hAnsi="Calibri" w:cs="Calibri"/>
        </w:rPr>
        <w:t xml:space="preserve">E-mail: </w:t>
      </w:r>
      <w:hyperlink r:id="rId8" w:history="1">
        <w:r w:rsidRPr="00FE15AC">
          <w:rPr>
            <w:rStyle w:val="Hyperlink"/>
            <w:rFonts w:ascii="Calibri" w:hAnsi="Calibri" w:cs="Calibri"/>
          </w:rPr>
          <w:t>gdpr@videndjurs.dk</w:t>
        </w:r>
      </w:hyperlink>
      <w:r>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t xml:space="preserve">E-mail: </w:t>
      </w:r>
      <w:hyperlink r:id="rId9">
        <w:r w:rsidRPr="304AB504">
          <w:rPr>
            <w:rStyle w:val="Hyperlink"/>
          </w:rPr>
          <w:t>dpo@itcn.dk</w:t>
        </w:r>
      </w:hyperlink>
      <w:r>
        <w:t xml:space="preserve"> </w:t>
      </w:r>
    </w:p>
    <w:p w14:paraId="48CD3E9E" w14:textId="7050B973" w:rsidR="001B7763" w:rsidRDefault="001B7763" w:rsidP="001B7763"/>
    <w:p w14:paraId="63E77566" w14:textId="77777777" w:rsidR="00083582" w:rsidRPr="0079567D" w:rsidRDefault="00083582" w:rsidP="001B7763"/>
    <w:p w14:paraId="6CCE4232" w14:textId="1A1CB897" w:rsidR="007268A1" w:rsidRDefault="00B20FFA" w:rsidP="0029369A">
      <w:pPr>
        <w:pStyle w:val="Overskrift2"/>
        <w:rPr>
          <w:b/>
          <w:bCs/>
        </w:rPr>
      </w:pPr>
      <w:r w:rsidRPr="0029369A">
        <w:rPr>
          <w:b/>
          <w:bCs/>
        </w:rPr>
        <w:lastRenderedPageBreak/>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4318" w:type="dxa"/>
        <w:tblInd w:w="-431" w:type="dxa"/>
        <w:tblLook w:val="04A0" w:firstRow="1" w:lastRow="0" w:firstColumn="1" w:lastColumn="0" w:noHBand="0" w:noVBand="1"/>
      </w:tblPr>
      <w:tblGrid>
        <w:gridCol w:w="1876"/>
        <w:gridCol w:w="5213"/>
        <w:gridCol w:w="2133"/>
        <w:gridCol w:w="2828"/>
        <w:gridCol w:w="2268"/>
      </w:tblGrid>
      <w:tr w:rsidR="00B903EE" w:rsidRPr="00B20FFA" w14:paraId="22A655A6" w14:textId="475E5537" w:rsidTr="7A001D96">
        <w:tc>
          <w:tcPr>
            <w:tcW w:w="1876" w:type="dxa"/>
          </w:tcPr>
          <w:p w14:paraId="12041915" w14:textId="57749B74" w:rsidR="00E54B94" w:rsidRPr="00B20FFA" w:rsidRDefault="00E54B94">
            <w:pPr>
              <w:rPr>
                <w:b/>
                <w:bCs/>
              </w:rPr>
            </w:pPr>
            <w:r w:rsidRPr="00B20FFA">
              <w:rPr>
                <w:b/>
                <w:bCs/>
              </w:rPr>
              <w:t>Formålet med behandling</w:t>
            </w:r>
            <w:r>
              <w:rPr>
                <w:b/>
                <w:bCs/>
              </w:rPr>
              <w:t>en</w:t>
            </w:r>
          </w:p>
        </w:tc>
        <w:tc>
          <w:tcPr>
            <w:tcW w:w="5213" w:type="dxa"/>
          </w:tcPr>
          <w:p w14:paraId="4242E689" w14:textId="5C47DEAD" w:rsidR="00E54B94" w:rsidRPr="00B20FFA" w:rsidRDefault="00E54B94">
            <w:pPr>
              <w:rPr>
                <w:b/>
                <w:bCs/>
              </w:rPr>
            </w:pPr>
            <w:r w:rsidRPr="00B20FFA">
              <w:rPr>
                <w:b/>
                <w:bCs/>
              </w:rPr>
              <w:t>Retsgrundlag</w:t>
            </w:r>
          </w:p>
        </w:tc>
        <w:tc>
          <w:tcPr>
            <w:tcW w:w="2133" w:type="dxa"/>
          </w:tcPr>
          <w:p w14:paraId="1B93008B" w14:textId="09F90BE9" w:rsidR="00E54B94" w:rsidRPr="00B20FFA" w:rsidRDefault="00E54B94">
            <w:pPr>
              <w:rPr>
                <w:b/>
                <w:bCs/>
              </w:rPr>
            </w:pPr>
            <w:r w:rsidRPr="00B20FFA">
              <w:rPr>
                <w:b/>
                <w:bCs/>
              </w:rPr>
              <w:t>Kategorier af personoplysninger</w:t>
            </w:r>
          </w:p>
        </w:tc>
        <w:tc>
          <w:tcPr>
            <w:tcW w:w="2828" w:type="dxa"/>
          </w:tcPr>
          <w:p w14:paraId="7188A81D" w14:textId="740DAD8E" w:rsidR="00E54B94" w:rsidRPr="00B20FFA" w:rsidRDefault="00E54B94">
            <w:pPr>
              <w:rPr>
                <w:b/>
                <w:bCs/>
              </w:rPr>
            </w:pPr>
            <w:r w:rsidRPr="00B20FFA">
              <w:rPr>
                <w:b/>
                <w:bCs/>
              </w:rPr>
              <w:t>Opbevaringsperiode</w:t>
            </w:r>
          </w:p>
        </w:tc>
        <w:tc>
          <w:tcPr>
            <w:tcW w:w="2268" w:type="dxa"/>
          </w:tcPr>
          <w:p w14:paraId="08F80B41" w14:textId="16543594" w:rsidR="00E54B94" w:rsidRPr="00B20FFA" w:rsidRDefault="00E54B94">
            <w:pPr>
              <w:rPr>
                <w:b/>
                <w:bCs/>
              </w:rPr>
            </w:pPr>
            <w:r>
              <w:rPr>
                <w:b/>
                <w:bCs/>
              </w:rPr>
              <w:t>Hvor stammer data fra</w:t>
            </w:r>
          </w:p>
        </w:tc>
      </w:tr>
      <w:tr w:rsidR="00B903EE" w:rsidRPr="00B20FFA" w14:paraId="09695911" w14:textId="2ED48226" w:rsidTr="7A001D96">
        <w:tc>
          <w:tcPr>
            <w:tcW w:w="1876" w:type="dxa"/>
          </w:tcPr>
          <w:p w14:paraId="6230978C" w14:textId="419A9951" w:rsidR="00E54B94" w:rsidRPr="00A13566" w:rsidRDefault="00E54B94">
            <w:r>
              <w:t xml:space="preserve">Indhentning af personoplysninger ved tilsendte ansøgninger om praktikplads på </w:t>
            </w:r>
            <w:r w:rsidR="005B674C">
              <w:t>skolen</w:t>
            </w:r>
            <w:r>
              <w:t>.</w:t>
            </w:r>
          </w:p>
        </w:tc>
        <w:tc>
          <w:tcPr>
            <w:tcW w:w="5213" w:type="dxa"/>
          </w:tcPr>
          <w:p w14:paraId="52CB6A7F" w14:textId="2F2E4AB2" w:rsidR="4C08189A" w:rsidRDefault="4C08189A">
            <w:r>
              <w:t>Personoplysninger som den registrerede måtte informere om i ansøgninger, herunder f.eks.:</w:t>
            </w:r>
          </w:p>
          <w:p w14:paraId="012B3DD7" w14:textId="22F7178F" w:rsidR="675C5C9D" w:rsidRDefault="675C5C9D" w:rsidP="675C5C9D"/>
          <w:p w14:paraId="6616B47F" w14:textId="02DDB3A4" w:rsidR="00E54B94" w:rsidRDefault="00E54B94" w:rsidP="00E54B94">
            <w:r>
              <w:t>Almindelige og fortrolige personoplysninger</w:t>
            </w:r>
            <w:r w:rsidR="5D96E93E">
              <w:t xml:space="preserve"> som</w:t>
            </w:r>
            <w:r>
              <w:t xml:space="preserve"> adresse, alder, bankkonto- eller kreditkortnummer, bankoplysninger, civilstand, CPR-nummer, CV, e-mail, fotos, fødselsdato, HR-filer, karakterer og lignende vurderinger, køn, lønninger, nationalitet, navn, personlige interesser, personlighedstest, pårørende, rejseoplysninger, sprogpræferencer, stillingsbetegnelse, telefonnummer og uddannelsesmæssige oplysninger.</w:t>
            </w:r>
          </w:p>
          <w:p w14:paraId="73316C25" w14:textId="77777777" w:rsidR="008E2D8E" w:rsidRPr="00BB2393" w:rsidRDefault="008E2D8E" w:rsidP="00E54B94"/>
          <w:p w14:paraId="7D32B251" w14:textId="3FCAE5EB" w:rsidR="00E54B94" w:rsidRPr="00E54B94" w:rsidRDefault="00E54B94" w:rsidP="00CE20C4">
            <w:r>
              <w:t>Følsomme personoplysninger</w:t>
            </w:r>
            <w:r w:rsidR="6C87E067">
              <w:t xml:space="preserve"> som</w:t>
            </w:r>
            <w:r>
              <w:t xml:space="preserve"> helbredsoplysninger, politisk, religiøs eller filosofisk overbevisning, race eller etnisk oprindelse og seksuelle forhold eller seksuelle orientering</w:t>
            </w:r>
            <w:r w:rsidR="000D71DD">
              <w:t xml:space="preserve"> i de tilfælde, hvor den registrerede har oplyst dette under ansøgningsprocessen.</w:t>
            </w:r>
          </w:p>
        </w:tc>
        <w:tc>
          <w:tcPr>
            <w:tcW w:w="2133" w:type="dxa"/>
          </w:tcPr>
          <w:p w14:paraId="07DA849E" w14:textId="4952F1B5" w:rsidR="00770666" w:rsidRDefault="00770666">
            <w:r>
              <w:t>Databeskyttelsesforordningens art. 6, stk. 1, litra b</w:t>
            </w:r>
          </w:p>
          <w:p w14:paraId="55C51CE7" w14:textId="77777777" w:rsidR="00770666" w:rsidRDefault="00770666"/>
          <w:p w14:paraId="4FFCAF70" w14:textId="651E4836" w:rsidR="006A0E82" w:rsidRDefault="006A0E82">
            <w:r>
              <w:t>Databeskyttelsesforordningens art. 6, stk. 1, litra e</w:t>
            </w:r>
          </w:p>
          <w:p w14:paraId="402341E7" w14:textId="77777777" w:rsidR="006A0E82" w:rsidRDefault="006A0E82"/>
          <w:p w14:paraId="459FFA2B" w14:textId="3AF70C1D" w:rsidR="006A0E82" w:rsidRDefault="006A0E82">
            <w:r>
              <w:t xml:space="preserve">Databeskyttelsesforordningens art. 9, stk. 2, litra </w:t>
            </w:r>
            <w:r w:rsidR="77088292">
              <w:t>b</w:t>
            </w:r>
          </w:p>
          <w:p w14:paraId="1CEFD32D" w14:textId="0E0F8C37" w:rsidR="00770666" w:rsidRPr="00A13566" w:rsidRDefault="00770666"/>
        </w:tc>
        <w:tc>
          <w:tcPr>
            <w:tcW w:w="2828" w:type="dxa"/>
          </w:tcPr>
          <w:p w14:paraId="5A06CB83" w14:textId="77777777" w:rsidR="00E54B94" w:rsidRDefault="0090727A">
            <w:r>
              <w:t xml:space="preserve">Ansøgninger fra kandidater, som ikke ansættes, opbevares indtil praktikperiodens start. </w:t>
            </w:r>
          </w:p>
          <w:p w14:paraId="7454321B" w14:textId="77777777" w:rsidR="0090727A" w:rsidRDefault="0090727A"/>
          <w:p w14:paraId="378521AA" w14:textId="716311BF" w:rsidR="0090727A" w:rsidRPr="00A13566" w:rsidRDefault="0090727A">
            <w:r>
              <w:t xml:space="preserve">Ansøgninger fra kandidater, som ansættes, opbevares i 5 år efter den ansattes fratrædelse. </w:t>
            </w:r>
          </w:p>
        </w:tc>
        <w:tc>
          <w:tcPr>
            <w:tcW w:w="2268" w:type="dxa"/>
          </w:tcPr>
          <w:p w14:paraId="2991B4DD" w14:textId="39740A9B" w:rsidR="00E54B94" w:rsidRPr="00A13566" w:rsidRDefault="0090727A">
            <w:r>
              <w:t xml:space="preserve">Alle personoplysninger stammer fra den registrerede selv i forbindelse med afsendelse af ansøgning. </w:t>
            </w:r>
          </w:p>
        </w:tc>
      </w:tr>
      <w:tr w:rsidR="00C0673E" w:rsidRPr="00B20FFA" w14:paraId="4E361D50" w14:textId="77777777" w:rsidTr="7A001D96">
        <w:tc>
          <w:tcPr>
            <w:tcW w:w="1876" w:type="dxa"/>
          </w:tcPr>
          <w:p w14:paraId="76E322D9" w14:textId="0B1981A9" w:rsidR="00C0673E" w:rsidRPr="00A13566" w:rsidRDefault="00C0673E">
            <w:r>
              <w:t xml:space="preserve">Indhentning af personoplysninger til brug for udarbejdelse af kontrakter og oprettelse i systemer, der er nødvendige for at registrere praktikforløbet. </w:t>
            </w:r>
          </w:p>
        </w:tc>
        <w:tc>
          <w:tcPr>
            <w:tcW w:w="5213" w:type="dxa"/>
          </w:tcPr>
          <w:p w14:paraId="3B759866" w14:textId="74285C09" w:rsidR="00C0673E" w:rsidRDefault="00C0673E" w:rsidP="00E54B94">
            <w:r>
              <w:t>Almindelige og fortrolige personoplysninger</w:t>
            </w:r>
            <w:r w:rsidR="4D45D8F7">
              <w:t xml:space="preserve"> som</w:t>
            </w:r>
            <w:r>
              <w:t xml:space="preserve"> adresse, alder, civilstand, CPR</w:t>
            </w:r>
            <w:r w:rsidR="00517289">
              <w:t>-nummer, CV, e-mail, fotos, fødselsdato, HR-filer, karakterer og lignende vurderinger, køn, lønninger, nationalitet, navn, personlige interesser, personlighedstest, pårørende, sprogpræferencer, stillingsbetegnelse, telefonnummer, testbesvarelse, uddannelsesmæssige oplysninger og væsentlige sociale problemer</w:t>
            </w:r>
            <w:r w:rsidR="67C30E44">
              <w:t>, hvor dette har relevans.</w:t>
            </w:r>
          </w:p>
          <w:p w14:paraId="0A44D1C3" w14:textId="77777777" w:rsidR="00517289" w:rsidRDefault="00517289" w:rsidP="00E54B94"/>
          <w:p w14:paraId="02BCD573" w14:textId="1FE71382" w:rsidR="00517289" w:rsidRPr="00BB2393" w:rsidRDefault="00517289" w:rsidP="00E54B94">
            <w:r>
              <w:t>Følsomme personoplysninger</w:t>
            </w:r>
            <w:r w:rsidR="5C416151">
              <w:t xml:space="preserve"> som</w:t>
            </w:r>
            <w:r>
              <w:t xml:space="preserve"> helbredsoplysninger, politisk religiøs eller filosofisk overbevisning, race eller etnisk oprindelse og seksuelle forhold eller seksuelle orientering</w:t>
            </w:r>
            <w:r w:rsidR="000D71DD">
              <w:t xml:space="preserve"> i de tilfælde, hvor den registrerede har </w:t>
            </w:r>
            <w:r w:rsidR="000D71DD">
              <w:lastRenderedPageBreak/>
              <w:t>oplyst dette under ansøgningsprocessen</w:t>
            </w:r>
            <w:r w:rsidR="363B4A0D">
              <w:t>, og dette har relevans at registrere.</w:t>
            </w:r>
          </w:p>
        </w:tc>
        <w:tc>
          <w:tcPr>
            <w:tcW w:w="2133" w:type="dxa"/>
          </w:tcPr>
          <w:p w14:paraId="28CECB24" w14:textId="40DE29E5" w:rsidR="00C0673E" w:rsidRDefault="007B7AC1">
            <w:r>
              <w:lastRenderedPageBreak/>
              <w:t>Databeskyttelsesforordningens art. 6, stk. 1, litra b</w:t>
            </w:r>
          </w:p>
          <w:p w14:paraId="4E193662" w14:textId="77777777" w:rsidR="007B7AC1" w:rsidRDefault="007B7AC1"/>
          <w:p w14:paraId="17A5B499" w14:textId="77777777" w:rsidR="007B7AC1" w:rsidRDefault="007B7AC1">
            <w:r>
              <w:t>Databeskyttelsesforordningens art. 6, stk. 1, litra e</w:t>
            </w:r>
          </w:p>
          <w:p w14:paraId="761568E6" w14:textId="77777777" w:rsidR="007B7AC1" w:rsidRDefault="007B7AC1"/>
          <w:p w14:paraId="086C7805" w14:textId="77777777" w:rsidR="007B7AC1" w:rsidRDefault="007B7AC1">
            <w:r>
              <w:t>Databeskyttelsesforordningens art. 9, stk. 2, litra b</w:t>
            </w:r>
          </w:p>
          <w:p w14:paraId="2A477178" w14:textId="77777777" w:rsidR="00770666" w:rsidRDefault="00770666"/>
          <w:p w14:paraId="21553E92" w14:textId="105CE754" w:rsidR="00770666" w:rsidRDefault="00770666">
            <w:r>
              <w:lastRenderedPageBreak/>
              <w:t>Databeskyttelseslovens § 11, stk. 1</w:t>
            </w:r>
          </w:p>
        </w:tc>
        <w:tc>
          <w:tcPr>
            <w:tcW w:w="2828" w:type="dxa"/>
          </w:tcPr>
          <w:p w14:paraId="5E4E3DCF" w14:textId="66A547EA" w:rsidR="00C0673E" w:rsidRDefault="007B7AC1">
            <w:r>
              <w:lastRenderedPageBreak/>
              <w:t xml:space="preserve">5 år efter fratrædelse. </w:t>
            </w:r>
          </w:p>
        </w:tc>
        <w:tc>
          <w:tcPr>
            <w:tcW w:w="2268" w:type="dxa"/>
          </w:tcPr>
          <w:p w14:paraId="7AA605B6" w14:textId="59808F57" w:rsidR="00C0673E" w:rsidRDefault="007B7AC1">
            <w:r>
              <w:t>Alle</w:t>
            </w:r>
            <w:r w:rsidRPr="002B7539">
              <w:t xml:space="preserve"> personoplysninger stammer fra den registrerede selv i forbindelse med </w:t>
            </w:r>
            <w:r>
              <w:t>ansøgningsprocessen og ansættelsen.</w:t>
            </w:r>
          </w:p>
        </w:tc>
      </w:tr>
    </w:tbl>
    <w:p w14:paraId="53A7DE9E" w14:textId="6FDF6886" w:rsidR="00B20FFA" w:rsidRDefault="00B20FFA">
      <w:pPr>
        <w:rPr>
          <w:b/>
          <w:bCs/>
        </w:rPr>
      </w:pPr>
    </w:p>
    <w:p w14:paraId="68B9DB75" w14:textId="5B0E412B" w:rsidR="009D1FC9"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4CE70801" w14:textId="77777777" w:rsidR="00D91DF6" w:rsidRDefault="00D91DF6"/>
    <w:p w14:paraId="6C1DC31E" w14:textId="77777777" w:rsidR="009D1FC9" w:rsidRPr="009D1FC9" w:rsidRDefault="009D1FC9"/>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0" w:type="auto"/>
        <w:tblLook w:val="04A0" w:firstRow="1" w:lastRow="0" w:firstColumn="1" w:lastColumn="0" w:noHBand="0" w:noVBand="1"/>
      </w:tblPr>
      <w:tblGrid>
        <w:gridCol w:w="2407"/>
        <w:gridCol w:w="3258"/>
        <w:gridCol w:w="3000"/>
        <w:gridCol w:w="3828"/>
      </w:tblGrid>
      <w:tr w:rsidR="005469E7" w14:paraId="41AA2850" w14:textId="77777777" w:rsidTr="675C5C9D">
        <w:tc>
          <w:tcPr>
            <w:tcW w:w="2407" w:type="dxa"/>
          </w:tcPr>
          <w:p w14:paraId="489FD264" w14:textId="204D9E3E" w:rsidR="005469E7" w:rsidRDefault="005469E7">
            <w:pPr>
              <w:rPr>
                <w:b/>
                <w:bCs/>
              </w:rPr>
            </w:pPr>
            <w:r>
              <w:rPr>
                <w:b/>
                <w:bCs/>
              </w:rPr>
              <w:t>Navn på modtager</w:t>
            </w:r>
          </w:p>
        </w:tc>
        <w:tc>
          <w:tcPr>
            <w:tcW w:w="3258" w:type="dxa"/>
          </w:tcPr>
          <w:p w14:paraId="36572783" w14:textId="40FCE457" w:rsidR="005469E7" w:rsidRDefault="005469E7">
            <w:pPr>
              <w:rPr>
                <w:b/>
                <w:bCs/>
              </w:rPr>
            </w:pPr>
            <w:r>
              <w:rPr>
                <w:b/>
                <w:bCs/>
              </w:rPr>
              <w:t>Adresse</w:t>
            </w:r>
          </w:p>
        </w:tc>
        <w:tc>
          <w:tcPr>
            <w:tcW w:w="3000" w:type="dxa"/>
          </w:tcPr>
          <w:p w14:paraId="4893969E" w14:textId="3E94DA11" w:rsidR="005469E7" w:rsidRDefault="005469E7">
            <w:pPr>
              <w:rPr>
                <w:b/>
                <w:bCs/>
              </w:rPr>
            </w:pPr>
            <w:r>
              <w:rPr>
                <w:b/>
                <w:bCs/>
              </w:rPr>
              <w:t>Retsgrundlag</w:t>
            </w:r>
          </w:p>
        </w:tc>
        <w:tc>
          <w:tcPr>
            <w:tcW w:w="3828" w:type="dxa"/>
          </w:tcPr>
          <w:p w14:paraId="610616EB" w14:textId="4836C219" w:rsidR="005469E7" w:rsidRDefault="005469E7">
            <w:pPr>
              <w:rPr>
                <w:b/>
                <w:bCs/>
              </w:rPr>
            </w:pPr>
            <w:r>
              <w:rPr>
                <w:b/>
                <w:bCs/>
              </w:rPr>
              <w:t>Formål</w:t>
            </w:r>
          </w:p>
        </w:tc>
      </w:tr>
      <w:tr w:rsidR="005469E7" w14:paraId="557D3FA7" w14:textId="77777777" w:rsidTr="675C5C9D">
        <w:tc>
          <w:tcPr>
            <w:tcW w:w="2407" w:type="dxa"/>
          </w:tcPr>
          <w:p w14:paraId="37D950F7" w14:textId="15EF54AF" w:rsidR="005469E7" w:rsidRPr="00A045D3" w:rsidRDefault="00A045D3">
            <w:r w:rsidRPr="00A045D3">
              <w:t>IT-leverandører</w:t>
            </w:r>
          </w:p>
        </w:tc>
        <w:tc>
          <w:tcPr>
            <w:tcW w:w="3258" w:type="dxa"/>
          </w:tcPr>
          <w:p w14:paraId="2703EDA5" w14:textId="4A6C39F9" w:rsidR="005469E7" w:rsidRPr="00A045D3" w:rsidRDefault="00A045D3">
            <w:r w:rsidRPr="00A045D3">
              <w:t>Danmark og EU</w:t>
            </w:r>
          </w:p>
        </w:tc>
        <w:tc>
          <w:tcPr>
            <w:tcW w:w="3000" w:type="dxa"/>
          </w:tcPr>
          <w:p w14:paraId="7F510834" w14:textId="77777777" w:rsidR="005469E7" w:rsidRDefault="00F76CCE">
            <w:r>
              <w:t>Databeskyttelsesforordningens art. 6, stk. 1, litra b</w:t>
            </w:r>
          </w:p>
          <w:p w14:paraId="6D8D5BAD" w14:textId="355E8CB1" w:rsidR="00770666" w:rsidRDefault="00770666" w:rsidP="675C5C9D"/>
          <w:p w14:paraId="4AEBF155" w14:textId="2A3F6A7A" w:rsidR="00770666" w:rsidRPr="00A045D3" w:rsidRDefault="00770666">
            <w:r>
              <w:t>Databeskyttelsesforordningens art. 6, stk. 1, litra e</w:t>
            </w:r>
          </w:p>
          <w:p w14:paraId="697E1F6A" w14:textId="73710CC8" w:rsidR="00770666" w:rsidRPr="00A045D3" w:rsidRDefault="00770666" w:rsidP="675C5C9D"/>
          <w:p w14:paraId="5CC0AB95" w14:textId="52C0F78B" w:rsidR="00770666" w:rsidRPr="00A045D3" w:rsidRDefault="5F6B215E">
            <w:r>
              <w:t>Databeskyttelsesforordningens art. 9, stk. 2, litra b</w:t>
            </w:r>
          </w:p>
        </w:tc>
        <w:tc>
          <w:tcPr>
            <w:tcW w:w="3828" w:type="dxa"/>
          </w:tcPr>
          <w:p w14:paraId="66834865" w14:textId="090D0916" w:rsidR="005469E7" w:rsidRPr="00A045D3" w:rsidRDefault="00A045D3">
            <w:r w:rsidRPr="00A045D3">
              <w:t>Formålet med at overføre personoplysninger til IT-leverandører er, at disse kan bistå med levering, support, IT-</w:t>
            </w:r>
            <w:proofErr w:type="spellStart"/>
            <w:r w:rsidRPr="00A045D3">
              <w:t>hosting</w:t>
            </w:r>
            <w:proofErr w:type="spellEnd"/>
            <w:r w:rsidR="00770666">
              <w:t xml:space="preserve"> </w:t>
            </w:r>
            <w:r w:rsidRPr="00A045D3">
              <w:t xml:space="preserve">og lignende IT-løsninger til skolens systemer. </w:t>
            </w:r>
          </w:p>
        </w:tc>
      </w:tr>
      <w:tr w:rsidR="005469E7" w14:paraId="2615431F" w14:textId="77777777" w:rsidTr="675C5C9D">
        <w:tc>
          <w:tcPr>
            <w:tcW w:w="2407" w:type="dxa"/>
          </w:tcPr>
          <w:p w14:paraId="40FFD843" w14:textId="3C3A6129" w:rsidR="005469E7" w:rsidRPr="00362576" w:rsidRDefault="00FA0146">
            <w:r w:rsidRPr="00362576">
              <w:t>Uddannelsesinstitution</w:t>
            </w:r>
            <w:r w:rsidR="00362576" w:rsidRPr="00362576">
              <w:t>er</w:t>
            </w:r>
          </w:p>
        </w:tc>
        <w:tc>
          <w:tcPr>
            <w:tcW w:w="3258" w:type="dxa"/>
          </w:tcPr>
          <w:p w14:paraId="32186014" w14:textId="48BCE4F8" w:rsidR="005469E7" w:rsidRPr="00362576" w:rsidRDefault="00FA0146">
            <w:r w:rsidRPr="00362576">
              <w:t>Danmark</w:t>
            </w:r>
          </w:p>
        </w:tc>
        <w:tc>
          <w:tcPr>
            <w:tcW w:w="3000" w:type="dxa"/>
          </w:tcPr>
          <w:p w14:paraId="4D411A9D" w14:textId="17A41DDF" w:rsidR="00FA0146" w:rsidRPr="00362576" w:rsidRDefault="73D01628">
            <w:r>
              <w:t>Databeskyttelsesforordningens art. 6, stk. 1, litra b</w:t>
            </w:r>
          </w:p>
          <w:p w14:paraId="6C2A9BA8" w14:textId="4F755F93" w:rsidR="00FA0146" w:rsidRPr="00362576" w:rsidRDefault="00FA0146" w:rsidP="675C5C9D"/>
        </w:tc>
        <w:tc>
          <w:tcPr>
            <w:tcW w:w="3828" w:type="dxa"/>
          </w:tcPr>
          <w:p w14:paraId="39A2654E" w14:textId="6623B961" w:rsidR="005469E7" w:rsidRPr="00362576" w:rsidRDefault="00FA0146">
            <w:r w:rsidRPr="00362576">
              <w:t xml:space="preserve">Formålet er at praktikantens uddannelsesinstitution </w:t>
            </w:r>
            <w:r w:rsidR="00886FB9" w:rsidRPr="00362576">
              <w:t xml:space="preserve">kan registrere praktikforløbet. </w:t>
            </w:r>
          </w:p>
        </w:tc>
      </w:tr>
    </w:tbl>
    <w:p w14:paraId="42975554" w14:textId="487B5E74" w:rsidR="005469E7" w:rsidRDefault="005469E7">
      <w:pPr>
        <w:rPr>
          <w:b/>
          <w:bCs/>
        </w:rPr>
      </w:pPr>
    </w:p>
    <w:p w14:paraId="21968412" w14:textId="47012406" w:rsidR="003647EA" w:rsidRPr="0029369A" w:rsidRDefault="003647EA" w:rsidP="0029369A">
      <w:pPr>
        <w:pStyle w:val="Overskrift2"/>
        <w:rPr>
          <w:b/>
          <w:bCs/>
        </w:rPr>
      </w:pPr>
      <w:r w:rsidRPr="0029369A">
        <w:rPr>
          <w:b/>
          <w:bCs/>
        </w:rPr>
        <w:t>Overførsel til modtagere i tredjelande, herunder internationale organisationer</w:t>
      </w:r>
    </w:p>
    <w:p w14:paraId="4D2A8694" w14:textId="23345BE3" w:rsidR="001B7763" w:rsidRDefault="00C65CD3" w:rsidP="6B52D1C6">
      <w:r>
        <w:t>Når der sker en overførsel til et usikkert tredjeland uden for EU</w:t>
      </w:r>
      <w:r w:rsidR="009D1FC9">
        <w:t xml:space="preserve"> og </w:t>
      </w:r>
      <w:r>
        <w:t>EØS, baseres behandlingen</w:t>
      </w:r>
      <w:r w:rsidR="001B7763">
        <w:t xml:space="preserve">s </w:t>
      </w:r>
      <w:r w:rsidR="7A31CA4C" w:rsidRPr="00692F1F">
        <w:rPr>
          <w:rFonts w:ascii="Calibri" w:eastAsia="Calibri" w:hAnsi="Calibri" w:cs="Calibri"/>
        </w:rPr>
        <w:t xml:space="preserve">overførselsgrundlag </w:t>
      </w:r>
      <w:r w:rsidRPr="00692F1F">
        <w:t xml:space="preserve">på </w:t>
      </w:r>
      <w:r w:rsidR="15655534" w:rsidRPr="00692F1F">
        <w:rPr>
          <w:rFonts w:ascii="Calibri" w:eastAsia="Calibri" w:hAnsi="Calibri" w:cs="Calibri"/>
        </w:rPr>
        <w:t xml:space="preserve">EU-Kommissionens tilstrækkelighedsafgørelse Data </w:t>
      </w:r>
      <w:proofErr w:type="spellStart"/>
      <w:r w:rsidR="15655534" w:rsidRPr="00692F1F">
        <w:rPr>
          <w:rFonts w:ascii="Calibri" w:eastAsia="Calibri" w:hAnsi="Calibri" w:cs="Calibri"/>
        </w:rPr>
        <w:t>Privacy</w:t>
      </w:r>
      <w:proofErr w:type="spellEnd"/>
      <w:r w:rsidR="15655534" w:rsidRPr="00692F1F">
        <w:rPr>
          <w:rFonts w:ascii="Calibri" w:eastAsia="Calibri" w:hAnsi="Calibri" w:cs="Calibri"/>
        </w:rPr>
        <w:t xml:space="preserve"> Framework eller </w:t>
      </w:r>
      <w:r w:rsidRPr="00692F1F">
        <w:t>EU-Kommissionens standardkontraktbestemmelser</w:t>
      </w:r>
      <w:r w:rsidR="001B7763" w:rsidRPr="00692F1F">
        <w:t xml:space="preserve">, som findes via </w:t>
      </w:r>
      <w:r w:rsidR="00031799" w:rsidRPr="00692F1F">
        <w:t>nedenstående</w:t>
      </w:r>
      <w:r w:rsidR="001B7763" w:rsidRPr="00692F1F">
        <w:t xml:space="preserve"> </w:t>
      </w:r>
      <w:r w:rsidR="001B7763">
        <w:t>link:</w:t>
      </w:r>
    </w:p>
    <w:p w14:paraId="11CFC290" w14:textId="32948127" w:rsidR="00C65CD3" w:rsidRPr="0079567D" w:rsidRDefault="00692F1F">
      <w:pPr>
        <w:rPr>
          <w:lang w:val="en-US"/>
        </w:rPr>
      </w:pPr>
      <w:hyperlink r:id="rId10"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20922CAF" w14:textId="3FF5019F" w:rsidR="00C13E92" w:rsidRDefault="00C13E92" w:rsidP="00C13E92">
      <w:r w:rsidRPr="009D1FC9">
        <w:t xml:space="preserve">Vi overfører </w:t>
      </w:r>
      <w:r>
        <w:t xml:space="preserve">som udgangspunkt ikke </w:t>
      </w:r>
      <w:r w:rsidRPr="009D1FC9">
        <w:t>dine personoplysninger</w:t>
      </w:r>
      <w:r w:rsidR="00770666">
        <w:t xml:space="preserve"> direkte</w:t>
      </w:r>
      <w:r w:rsidRPr="009D1FC9">
        <w:t xml:space="preserve"> til modtagere uden for EU og EØS. </w:t>
      </w:r>
      <w:r>
        <w:t xml:space="preserve">Under visse særlige omstændigheder er der dog begrænset sandsynlighed for, at de amerikanske myndigheder kan kræve data udleveret af et amerikansk ejet moderselskab for en IT-leverandør. </w:t>
      </w:r>
    </w:p>
    <w:p w14:paraId="22C90334" w14:textId="122CAD90" w:rsidR="00C13E92" w:rsidRPr="00031799" w:rsidRDefault="00C13E92" w:rsidP="00C13E92">
      <w:r>
        <w:t>Ønskes en kopi af overfør</w:t>
      </w:r>
      <w:r w:rsidR="00770666">
        <w:t>sels</w:t>
      </w:r>
      <w:r>
        <w:t xml:space="preserve">grundlaget udleveret, skal der rettes henvendelse til den dataansvarlige. </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33921F6" w14:textId="08135DBA" w:rsidR="009D1FC9" w:rsidRDefault="009D1FC9">
      <w:r w:rsidRPr="009D1FC9">
        <w:t>Vi anvender</w:t>
      </w:r>
      <w:r w:rsidR="00C13E92">
        <w:t xml:space="preserve"> ikke</w:t>
      </w:r>
      <w:r w:rsidRPr="009D1FC9">
        <w:t xml:space="preserve"> automatiske afgørelser</w:t>
      </w:r>
      <w:r w:rsidR="00C13E92">
        <w:t xml:space="preserve"> på dine personoplysninger</w:t>
      </w:r>
      <w:r w:rsidRPr="009D1FC9">
        <w:t>, herunder profilering</w:t>
      </w:r>
      <w:r w:rsidR="00C13E92">
        <w:t>.</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70B04FD3"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447C83C1"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r w:rsidR="005B674C">
        <w:t xml:space="preserve"> Denne behandling sker ikke på baggrund af et samtykke. </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lastRenderedPageBreak/>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C0673E">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31799"/>
    <w:rsid w:val="000422CA"/>
    <w:rsid w:val="00083582"/>
    <w:rsid w:val="000D71DD"/>
    <w:rsid w:val="000E07C5"/>
    <w:rsid w:val="000F6FD7"/>
    <w:rsid w:val="00141F46"/>
    <w:rsid w:val="00192F84"/>
    <w:rsid w:val="00195EBC"/>
    <w:rsid w:val="001B7763"/>
    <w:rsid w:val="00251070"/>
    <w:rsid w:val="0029369A"/>
    <w:rsid w:val="00362576"/>
    <w:rsid w:val="00362CB3"/>
    <w:rsid w:val="003647EA"/>
    <w:rsid w:val="00445C39"/>
    <w:rsid w:val="00460206"/>
    <w:rsid w:val="00517289"/>
    <w:rsid w:val="005469E7"/>
    <w:rsid w:val="005B674C"/>
    <w:rsid w:val="00692F1F"/>
    <w:rsid w:val="006A0E82"/>
    <w:rsid w:val="006B28CA"/>
    <w:rsid w:val="007268A1"/>
    <w:rsid w:val="00770666"/>
    <w:rsid w:val="00787790"/>
    <w:rsid w:val="0079567D"/>
    <w:rsid w:val="007B7AC1"/>
    <w:rsid w:val="00807A13"/>
    <w:rsid w:val="00886FB9"/>
    <w:rsid w:val="008E2D8E"/>
    <w:rsid w:val="008F74CB"/>
    <w:rsid w:val="0090727A"/>
    <w:rsid w:val="00986A63"/>
    <w:rsid w:val="009D1FC9"/>
    <w:rsid w:val="00A045D3"/>
    <w:rsid w:val="00A1111B"/>
    <w:rsid w:val="00A13566"/>
    <w:rsid w:val="00B20FFA"/>
    <w:rsid w:val="00B903EE"/>
    <w:rsid w:val="00C0673E"/>
    <w:rsid w:val="00C13E92"/>
    <w:rsid w:val="00C65CD3"/>
    <w:rsid w:val="00CE20C4"/>
    <w:rsid w:val="00D91DF6"/>
    <w:rsid w:val="00DA4FCE"/>
    <w:rsid w:val="00E54B94"/>
    <w:rsid w:val="00EB4583"/>
    <w:rsid w:val="00EE3609"/>
    <w:rsid w:val="00F76CCE"/>
    <w:rsid w:val="00FA0146"/>
    <w:rsid w:val="0254513C"/>
    <w:rsid w:val="06DCC49F"/>
    <w:rsid w:val="15655534"/>
    <w:rsid w:val="2372FAFD"/>
    <w:rsid w:val="2F66A4B7"/>
    <w:rsid w:val="304AB504"/>
    <w:rsid w:val="363B4A0D"/>
    <w:rsid w:val="49FE455D"/>
    <w:rsid w:val="4C08189A"/>
    <w:rsid w:val="4CD16DDF"/>
    <w:rsid w:val="4D1BC1A3"/>
    <w:rsid w:val="4D45D8F7"/>
    <w:rsid w:val="596682A3"/>
    <w:rsid w:val="5C416151"/>
    <w:rsid w:val="5D96E93E"/>
    <w:rsid w:val="5F6B215E"/>
    <w:rsid w:val="675C5C9D"/>
    <w:rsid w:val="67C30E44"/>
    <w:rsid w:val="6B52D1C6"/>
    <w:rsid w:val="6C87E067"/>
    <w:rsid w:val="6FB6EC4A"/>
    <w:rsid w:val="73D01628"/>
    <w:rsid w:val="77088292"/>
    <w:rsid w:val="7A001D96"/>
    <w:rsid w:val="7A31CA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info/law/law-topic/data-protection/international-dimension-data-protection/standard-contractual-clauses-scc_de" TargetMode="External"/><Relationship Id="rId4" Type="http://schemas.openxmlformats.org/officeDocument/2006/relationships/customXml" Target="../customXml/item4.xml"/><Relationship Id="rId9" Type="http://schemas.openxmlformats.org/officeDocument/2006/relationships/hyperlink" Target="mailto:dpo@itc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F5CFE-74BD-4335-9D7D-1015E1219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B972F5FA-8266-47F7-BC18-32D2983AC96A}">
  <ds:schemaRefs>
    <ds:schemaRef ds:uri="http://schemas.openxmlformats.org/officeDocument/2006/bibliography"/>
  </ds:schemaRefs>
</ds:datastoreItem>
</file>

<file path=customXml/itemProps4.xml><?xml version="1.0" encoding="utf-8"?>
<ds:datastoreItem xmlns:ds="http://schemas.openxmlformats.org/officeDocument/2006/customXml" ds:itemID="{6361F586-3C03-4ED3-9D93-7C43349E2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1245</Words>
  <Characters>7601</Characters>
  <Application>Microsoft Office Word</Application>
  <DocSecurity>0</DocSecurity>
  <Lines>63</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4</cp:revision>
  <dcterms:created xsi:type="dcterms:W3CDTF">2024-08-14T06:20:00Z</dcterms:created>
  <dcterms:modified xsi:type="dcterms:W3CDTF">2024-09-09T10:09:00Z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